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144F" w:rsidRDefault="009332A1" w:rsidP="0091144F">
      <w:pPr>
        <w:keepLines/>
        <w:autoSpaceDE w:val="0"/>
        <w:autoSpaceDN w:val="0"/>
        <w:adjustRightInd w:val="0"/>
        <w:jc w:val="center"/>
        <w:textAlignment w:val="baseline"/>
        <w:rPr>
          <w:rFonts w:ascii="Arial Narrow" w:hAnsi="Arial Narrow" w:cs="Futura Std Condensed"/>
          <w:color w:val="000000"/>
          <w:spacing w:val="253"/>
          <w:sz w:val="20"/>
          <w:szCs w:val="20"/>
          <w:u w:val="single"/>
        </w:rPr>
      </w:pPr>
      <w:r>
        <w:rPr>
          <w:rFonts w:ascii="Arial Narrow" w:hAnsi="Arial Narrow" w:cs="Futura Std Condensed"/>
          <w:b/>
          <w:noProof/>
          <w:color w:val="000000"/>
          <w:sz w:val="32"/>
          <w:szCs w:val="32"/>
          <w:lang w:val="en-CA" w:eastAsia="en-CA"/>
        </w:rPr>
        <mc:AlternateContent>
          <mc:Choice Requires="wps">
            <w:drawing>
              <wp:anchor distT="0" distB="0" distL="114300" distR="114300" simplePos="0" relativeHeight="251658240" behindDoc="0" locked="0" layoutInCell="1" allowOverlap="1">
                <wp:simplePos x="0" y="0"/>
                <wp:positionH relativeFrom="column">
                  <wp:posOffset>6029325</wp:posOffset>
                </wp:positionH>
                <wp:positionV relativeFrom="paragraph">
                  <wp:posOffset>-683895</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1DD7" w:rsidRPr="00300B7B" w:rsidRDefault="00AF68D5" w:rsidP="00F71DD7">
                            <w:pPr>
                              <w:jc w:val="right"/>
                              <w:rPr>
                                <w:rFonts w:ascii="Arial" w:hAnsi="Arial" w:cs="Arial"/>
                                <w:sz w:val="16"/>
                                <w:szCs w:val="16"/>
                              </w:rPr>
                            </w:pPr>
                            <w:r w:rsidRPr="00300B7B">
                              <w:rPr>
                                <w:rFonts w:ascii="Arial" w:hAnsi="Arial" w:cs="Arial"/>
                                <w:sz w:val="16"/>
                                <w:szCs w:val="16"/>
                              </w:rPr>
                              <w:t>11/</w:t>
                            </w:r>
                            <w:r w:rsidR="00F93A23">
                              <w:rPr>
                                <w:rFonts w:ascii="Arial" w:hAnsi="Arial" w:cs="Arial"/>
                                <w:sz w:val="16"/>
                                <w:szCs w:val="16"/>
                              </w:rPr>
                              <w:t>24</w:t>
                            </w:r>
                            <w:r w:rsidR="00F71DD7" w:rsidRPr="00300B7B">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4.75pt;margin-top:-53.85pt;width:57.7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" filled="f" stroked="f">
                <v:textbox>
                  <w:txbxContent>
                    <w:p w:rsidR="00F71DD7" w:rsidRPr="00300B7B" w:rsidRDefault="00AF68D5" w:rsidP="00F71DD7">
                      <w:pPr>
                        <w:jc w:val="right"/>
                        <w:rPr>
                          <w:rFonts w:ascii="Arial" w:hAnsi="Arial" w:cs="Arial"/>
                          <w:sz w:val="16"/>
                          <w:szCs w:val="16"/>
                        </w:rPr>
                      </w:pPr>
                      <w:r w:rsidRPr="00300B7B">
                        <w:rPr>
                          <w:rFonts w:ascii="Arial" w:hAnsi="Arial" w:cs="Arial"/>
                          <w:sz w:val="16"/>
                          <w:szCs w:val="16"/>
                        </w:rPr>
                        <w:t>11/</w:t>
                      </w:r>
                      <w:r w:rsidR="00F93A23">
                        <w:rPr>
                          <w:rFonts w:ascii="Arial" w:hAnsi="Arial" w:cs="Arial"/>
                          <w:sz w:val="16"/>
                          <w:szCs w:val="16"/>
                        </w:rPr>
                        <w:t>24</w:t>
                      </w:r>
                      <w:r w:rsidR="00F71DD7" w:rsidRPr="00300B7B">
                        <w:rPr>
                          <w:rFonts w:ascii="Arial" w:hAnsi="Arial" w:cs="Arial"/>
                          <w:sz w:val="16"/>
                          <w:szCs w:val="16"/>
                        </w:rPr>
                        <w:t>/2014</w:t>
                      </w:r>
                    </w:p>
                  </w:txbxContent>
                </v:textbox>
              </v:shape>
            </w:pict>
          </mc:Fallback>
        </mc:AlternateContent>
      </w:r>
      <w:r w:rsidR="0091144F" w:rsidRPr="00D01F81">
        <w:rPr>
          <w:rFonts w:ascii="Arial Narrow" w:hAnsi="Arial Narrow" w:cs="Futura Std Condensed"/>
          <w:b/>
          <w:color w:val="000000"/>
          <w:w w:val="150"/>
          <w:sz w:val="32"/>
          <w:szCs w:val="32"/>
        </w:rPr>
        <w:t>SUGGESTED SPECIFICATIONS</w:t>
      </w:r>
    </w:p>
    <w:p w:rsidR="0091144F" w:rsidRDefault="0091144F" w:rsidP="0091144F">
      <w:pPr>
        <w:pStyle w:val="SpecificationSheets"/>
        <w:spacing w:before="120"/>
        <w:ind w:left="0" w:firstLine="0"/>
        <w:rPr>
          <w:rFonts w:ascii="Arial Narrow" w:hAnsi="Arial Narrow"/>
          <w:b/>
          <w:spacing w:val="-4"/>
          <w:w w:val="125"/>
          <w:sz w:val="20"/>
          <w:szCs w:val="20"/>
          <w:u w:val="single"/>
        </w:rPr>
      </w:pPr>
      <w:r w:rsidRPr="00090F4C">
        <w:rPr>
          <w:rFonts w:ascii="Arial Narrow" w:hAnsi="Arial Narrow"/>
          <w:b/>
          <w:spacing w:val="-4"/>
          <w:w w:val="125"/>
          <w:sz w:val="20"/>
          <w:szCs w:val="20"/>
          <w:u w:val="single"/>
        </w:rPr>
        <w:t>TAMCO SERIES 9000 BF THERMALLY INSULATED DAMPER WITH THERMALLY BROKEN FRAMES</w:t>
      </w:r>
    </w:p>
    <w:p w:rsidR="00F93A23" w:rsidRPr="00F93A23" w:rsidRDefault="0091144F" w:rsidP="00F93A23">
      <w:pPr>
        <w:pStyle w:val="SpecificationSheets"/>
        <w:numPr>
          <w:ilvl w:val="0"/>
          <w:numId w:val="3"/>
        </w:numPr>
        <w:spacing w:before="80" w:line="264" w:lineRule="auto"/>
        <w:ind w:left="360"/>
        <w:rPr>
          <w:rFonts w:ascii="Arial" w:hAnsi="Arial" w:cs="Arial"/>
          <w:color w:val="auto"/>
          <w:spacing w:val="-2"/>
        </w:rPr>
      </w:pPr>
      <w:r w:rsidRPr="00F93A23">
        <w:rPr>
          <w:rFonts w:ascii="Arial" w:hAnsi="Arial" w:cs="Arial"/>
          <w:color w:val="auto"/>
        </w:rPr>
        <w:t xml:space="preserve">Extruded aluminum </w:t>
      </w:r>
      <w:r w:rsidRPr="00F93A23">
        <w:rPr>
          <w:rFonts w:ascii="Arial Narrow" w:hAnsi="Arial Narrow" w:cs="Arial"/>
          <w:color w:val="auto"/>
        </w:rPr>
        <w:t>(6063-T5)</w:t>
      </w:r>
      <w:r w:rsidRPr="00F93A23">
        <w:rPr>
          <w:rFonts w:ascii="Arial" w:hAnsi="Arial" w:cs="Arial"/>
          <w:color w:val="auto"/>
        </w:rPr>
        <w:t xml:space="preserve"> damper frame shall not be less than 0.080” </w:t>
      </w:r>
      <w:r w:rsidRPr="00F93A23">
        <w:rPr>
          <w:rFonts w:ascii="Arial Narrow" w:hAnsi="Arial Narrow" w:cs="Arial"/>
          <w:color w:val="auto"/>
        </w:rPr>
        <w:t>(2.03 mm)</w:t>
      </w:r>
      <w:r w:rsidRPr="00F93A23">
        <w:rPr>
          <w:rFonts w:ascii="Arial" w:hAnsi="Arial" w:cs="Arial"/>
          <w:color w:val="auto"/>
        </w:rPr>
        <w:t xml:space="preserve"> in thickness. Damper frame</w:t>
      </w:r>
      <w:r w:rsidR="004C5A89" w:rsidRPr="00F93A23">
        <w:rPr>
          <w:rFonts w:ascii="Arial" w:hAnsi="Arial" w:cs="Arial"/>
          <w:color w:val="auto"/>
        </w:rPr>
        <w:t xml:space="preserve"> shall be</w:t>
      </w:r>
      <w:r w:rsidRPr="00F93A23">
        <w:rPr>
          <w:rFonts w:ascii="Arial" w:hAnsi="Arial" w:cs="Arial"/>
          <w:color w:val="auto"/>
        </w:rPr>
        <w:t xml:space="preserve"> 4” </w:t>
      </w:r>
      <w:r w:rsidRPr="00F93A23">
        <w:rPr>
          <w:rFonts w:ascii="Arial Narrow" w:hAnsi="Arial Narrow" w:cs="Arial"/>
          <w:color w:val="auto"/>
        </w:rPr>
        <w:t xml:space="preserve">(101.6 mm) </w:t>
      </w:r>
      <w:r w:rsidRPr="00F93A23">
        <w:rPr>
          <w:rFonts w:ascii="Arial" w:hAnsi="Arial" w:cs="Arial"/>
          <w:color w:val="auto"/>
        </w:rPr>
        <w:t xml:space="preserve">deep x 1" </w:t>
      </w:r>
      <w:r w:rsidRPr="00F93A23">
        <w:rPr>
          <w:rFonts w:ascii="Arial Narrow" w:hAnsi="Arial Narrow" w:cs="Arial"/>
          <w:color w:val="auto"/>
        </w:rPr>
        <w:t>(25.4 mm)</w:t>
      </w:r>
      <w:r w:rsidRPr="00F93A23">
        <w:rPr>
          <w:rFonts w:ascii="Arial" w:hAnsi="Arial" w:cs="Arial"/>
          <w:color w:val="auto"/>
        </w:rPr>
        <w:t>, with</w:t>
      </w:r>
      <w:r w:rsidR="00463311" w:rsidRPr="00F93A23">
        <w:rPr>
          <w:rFonts w:ascii="Arial" w:hAnsi="Arial" w:cs="Arial"/>
          <w:color w:val="auto"/>
        </w:rPr>
        <w:t xml:space="preserve"> duct</w:t>
      </w:r>
      <w:r w:rsidRPr="00F93A23">
        <w:rPr>
          <w:rFonts w:ascii="Arial" w:hAnsi="Arial" w:cs="Arial"/>
          <w:color w:val="auto"/>
        </w:rPr>
        <w:t xml:space="preserve"> mounting flanges on both sides of frame.</w:t>
      </w:r>
      <w:r w:rsidR="00BA150F" w:rsidRPr="00F93A23">
        <w:rPr>
          <w:rFonts w:ascii="Arial" w:hAnsi="Arial" w:cs="Arial"/>
          <w:color w:val="auto"/>
        </w:rPr>
        <w:t xml:space="preserve"> </w:t>
      </w:r>
      <w:r w:rsidR="00F93A23" w:rsidRPr="00F93A23">
        <w:rPr>
          <w:rFonts w:ascii="Arial" w:hAnsi="Arial" w:cs="Arial"/>
          <w:color w:val="auto"/>
        </w:rPr>
        <w:t>Frame to be assembled using zinc-plated steel mounting fasteners. Welded frames shall not be acceptable.</w:t>
      </w:r>
    </w:p>
    <w:p w:rsidR="009332A1" w:rsidRPr="00F93A23" w:rsidRDefault="0091144F" w:rsidP="00963C76">
      <w:pPr>
        <w:pStyle w:val="SpecificationSheets"/>
        <w:numPr>
          <w:ilvl w:val="0"/>
          <w:numId w:val="2"/>
        </w:numPr>
        <w:spacing w:before="80" w:line="264" w:lineRule="auto"/>
        <w:ind w:left="360"/>
        <w:rPr>
          <w:rFonts w:ascii="Arial" w:hAnsi="Arial" w:cs="Arial"/>
          <w:color w:val="auto"/>
        </w:rPr>
      </w:pPr>
      <w:r w:rsidRPr="00F93A23">
        <w:rPr>
          <w:rFonts w:ascii="Arial" w:hAnsi="Arial" w:cs="Arial"/>
          <w:color w:val="auto"/>
        </w:rPr>
        <w:t>Entire frame</w:t>
      </w:r>
      <w:r w:rsidR="004C5A89" w:rsidRPr="00F93A23">
        <w:rPr>
          <w:rFonts w:ascii="Arial" w:hAnsi="Arial" w:cs="Arial"/>
          <w:color w:val="auto"/>
        </w:rPr>
        <w:t xml:space="preserve"> shall be</w:t>
      </w:r>
      <w:r w:rsidRPr="00F93A23">
        <w:rPr>
          <w:rFonts w:ascii="Arial" w:hAnsi="Arial" w:cs="Arial"/>
          <w:color w:val="auto"/>
        </w:rPr>
        <w:t xml:space="preserve"> thermally broken by means of polyurethane resin pockets complete with thermal cuts.</w:t>
      </w:r>
    </w:p>
    <w:p w:rsidR="009332A1" w:rsidRPr="00F93A23" w:rsidRDefault="0091144F" w:rsidP="00E20129">
      <w:pPr>
        <w:pStyle w:val="SpecificationSheets"/>
        <w:numPr>
          <w:ilvl w:val="0"/>
          <w:numId w:val="2"/>
        </w:numPr>
        <w:spacing w:before="80" w:line="264" w:lineRule="auto"/>
        <w:ind w:left="360"/>
        <w:rPr>
          <w:rFonts w:ascii="Arial" w:hAnsi="Arial" w:cs="Arial"/>
          <w:color w:val="auto"/>
        </w:rPr>
      </w:pPr>
      <w:r w:rsidRPr="00F93A23">
        <w:rPr>
          <w:rFonts w:ascii="Arial" w:hAnsi="Arial" w:cs="Arial"/>
          <w:color w:val="auto"/>
        </w:rPr>
        <w:t xml:space="preserve">Blades </w:t>
      </w:r>
      <w:r w:rsidR="00300B7B" w:rsidRPr="00F93A23">
        <w:rPr>
          <w:rFonts w:ascii="Arial" w:hAnsi="Arial" w:cs="Arial"/>
          <w:color w:val="auto"/>
          <w:spacing w:val="-2"/>
        </w:rPr>
        <w:t xml:space="preserve">shall be </w:t>
      </w:r>
      <w:r w:rsidR="00BA150F" w:rsidRPr="00F93A23">
        <w:rPr>
          <w:rFonts w:ascii="Arial" w:hAnsi="Arial" w:cs="Arial"/>
          <w:color w:val="auto"/>
        </w:rPr>
        <w:t xml:space="preserve">maximum 6.4" </w:t>
      </w:r>
      <w:r w:rsidR="00BA150F" w:rsidRPr="00F93A23">
        <w:rPr>
          <w:rFonts w:ascii="Arial Narrow" w:hAnsi="Arial Narrow" w:cs="Arial"/>
          <w:color w:val="auto"/>
        </w:rPr>
        <w:t xml:space="preserve">(162.6 mm) </w:t>
      </w:r>
      <w:r w:rsidR="00BA150F" w:rsidRPr="00F93A23">
        <w:rPr>
          <w:rFonts w:ascii="Arial" w:hAnsi="Arial" w:cs="Arial"/>
          <w:color w:val="auto"/>
        </w:rPr>
        <w:t xml:space="preserve">deep </w:t>
      </w:r>
      <w:r w:rsidR="00300B7B" w:rsidRPr="00F93A23">
        <w:rPr>
          <w:rFonts w:ascii="Arial" w:hAnsi="Arial" w:cs="Arial"/>
          <w:color w:val="auto"/>
          <w:spacing w:val="-2"/>
        </w:rPr>
        <w:t xml:space="preserve">extruded aluminum </w:t>
      </w:r>
      <w:r w:rsidR="00300B7B" w:rsidRPr="00F93A23">
        <w:rPr>
          <w:rFonts w:ascii="Arial Narrow" w:hAnsi="Arial Narrow" w:cs="Arial"/>
          <w:color w:val="auto"/>
          <w:spacing w:val="-2"/>
        </w:rPr>
        <w:t xml:space="preserve">(6063-T5) </w:t>
      </w:r>
      <w:r w:rsidR="00300B7B" w:rsidRPr="00F93A23">
        <w:rPr>
          <w:rFonts w:ascii="Arial" w:hAnsi="Arial" w:cs="Arial"/>
          <w:color w:val="auto"/>
          <w:spacing w:val="-2"/>
        </w:rPr>
        <w:t xml:space="preserve">air-foil profiles with a minimum wall thickness of 0.06” </w:t>
      </w:r>
      <w:r w:rsidR="00300B7B" w:rsidRPr="00F93A23">
        <w:rPr>
          <w:rFonts w:ascii="Arial Narrow" w:hAnsi="Arial Narrow" w:cs="Arial"/>
          <w:color w:val="auto"/>
          <w:spacing w:val="-2"/>
        </w:rPr>
        <w:t>(1.52mm).</w:t>
      </w:r>
      <w:r w:rsidR="00300B7B" w:rsidRPr="00F93A23">
        <w:rPr>
          <w:rFonts w:ascii="Arial" w:hAnsi="Arial" w:cs="Arial"/>
          <w:color w:val="auto"/>
          <w:spacing w:val="-2"/>
        </w:rPr>
        <w:t xml:space="preserve"> Blades shall be internally insulated with expanded polyurethane foam and shall be thermally broken. Complete blade shall have an insulating factor of R-2.29 and a temperature index of 55 </w:t>
      </w:r>
      <w:r w:rsidRPr="00F93A23">
        <w:rPr>
          <w:rFonts w:ascii="Arial" w:hAnsi="Arial" w:cs="Arial"/>
          <w:i/>
          <w:iCs/>
          <w:color w:val="auto"/>
        </w:rPr>
        <w:t>(tested to AAMA 1502.7 Test Method)</w:t>
      </w:r>
      <w:r w:rsidRPr="00F93A23">
        <w:rPr>
          <w:rFonts w:ascii="Arial" w:hAnsi="Arial" w:cs="Arial"/>
          <w:color w:val="auto"/>
        </w:rPr>
        <w:t>.</w:t>
      </w:r>
    </w:p>
    <w:p w:rsidR="009332A1" w:rsidRPr="00F93A23" w:rsidRDefault="0091144F" w:rsidP="0014686B">
      <w:pPr>
        <w:pStyle w:val="SpecificationSheets"/>
        <w:numPr>
          <w:ilvl w:val="0"/>
          <w:numId w:val="2"/>
        </w:numPr>
        <w:spacing w:before="80" w:line="264" w:lineRule="auto"/>
        <w:ind w:left="360"/>
        <w:rPr>
          <w:rFonts w:ascii="Arial" w:hAnsi="Arial" w:cs="Arial"/>
          <w:color w:val="auto"/>
        </w:rPr>
      </w:pPr>
      <w:r w:rsidRPr="00F93A23">
        <w:rPr>
          <w:rFonts w:ascii="Arial" w:hAnsi="Arial" w:cs="Arial"/>
          <w:color w:val="auto"/>
        </w:rPr>
        <w:t xml:space="preserve">Blade </w:t>
      </w:r>
      <w:r w:rsidR="00300B7B" w:rsidRPr="00F93A23">
        <w:rPr>
          <w:rFonts w:ascii="Arial" w:hAnsi="Arial" w:cs="Arial"/>
          <w:color w:val="auto"/>
        </w:rPr>
        <w:t xml:space="preserve">seals shall be extruded silicone, secured in an integral slot within the aluminum blade extrusions and shall be mechanically fastened to prevent shrinkage and movement over the life of the damper. Adhesive or clip-on type blade seals will not be </w:t>
      </w:r>
      <w:r w:rsidR="005E34C0" w:rsidRPr="00F93A23">
        <w:rPr>
          <w:rFonts w:ascii="Arial" w:hAnsi="Arial" w:cs="Arial"/>
          <w:color w:val="auto"/>
        </w:rPr>
        <w:t>approved</w:t>
      </w:r>
      <w:r w:rsidR="00A80E27" w:rsidRPr="00F93A23">
        <w:rPr>
          <w:rFonts w:ascii="Arial" w:hAnsi="Arial" w:cs="Arial"/>
          <w:color w:val="auto"/>
        </w:rPr>
        <w:t>.</w:t>
      </w:r>
    </w:p>
    <w:p w:rsidR="009332A1" w:rsidRPr="00F93A23" w:rsidRDefault="005E34C0" w:rsidP="00B95307">
      <w:pPr>
        <w:pStyle w:val="SpecificationSheets"/>
        <w:numPr>
          <w:ilvl w:val="0"/>
          <w:numId w:val="2"/>
        </w:numPr>
        <w:spacing w:before="80" w:line="264" w:lineRule="auto"/>
        <w:ind w:left="360"/>
        <w:rPr>
          <w:rFonts w:ascii="Arial" w:hAnsi="Arial" w:cs="Arial"/>
          <w:color w:val="auto"/>
        </w:rPr>
      </w:pPr>
      <w:r w:rsidRPr="00F93A23">
        <w:rPr>
          <w:rFonts w:ascii="Arial" w:hAnsi="Arial" w:cs="Arial"/>
          <w:color w:val="auto"/>
        </w:rPr>
        <w:t xml:space="preserve">Frame </w:t>
      </w:r>
      <w:r w:rsidR="00300B7B" w:rsidRPr="00F93A23">
        <w:rPr>
          <w:rFonts w:ascii="Arial" w:hAnsi="Arial" w:cs="Arial"/>
          <w:color w:val="auto"/>
        </w:rPr>
        <w:t>seals shall be extruded silicone, secured in an integral slot within the aluminum frame extrusions and shall be mechanically fastened to prevent shrinkage and movement over the life of the damper. Metallic compression type jamb seals will not be approved.</w:t>
      </w:r>
    </w:p>
    <w:p w:rsidR="009332A1" w:rsidRPr="00F93A23" w:rsidRDefault="0091144F" w:rsidP="00767B74">
      <w:pPr>
        <w:pStyle w:val="SpecificationSheets"/>
        <w:numPr>
          <w:ilvl w:val="0"/>
          <w:numId w:val="2"/>
        </w:numPr>
        <w:spacing w:before="80" w:line="264" w:lineRule="auto"/>
        <w:ind w:left="360"/>
        <w:rPr>
          <w:rFonts w:ascii="Arial" w:hAnsi="Arial" w:cs="Arial"/>
          <w:color w:val="auto"/>
        </w:rPr>
      </w:pPr>
      <w:r w:rsidRPr="00F93A23">
        <w:rPr>
          <w:rFonts w:ascii="Arial" w:hAnsi="Arial" w:cs="Arial"/>
          <w:color w:val="auto"/>
        </w:rPr>
        <w:t xml:space="preserve">Bearings </w:t>
      </w:r>
      <w:r w:rsidR="00300B7B" w:rsidRPr="00F93A23">
        <w:rPr>
          <w:rFonts w:ascii="Arial" w:hAnsi="Arial" w:cs="Arial"/>
          <w:color w:val="auto"/>
        </w:rPr>
        <w:t xml:space="preserve">shall be a dual bearing system composed of a </w:t>
      </w:r>
      <w:proofErr w:type="spellStart"/>
      <w:r w:rsidR="00300B7B" w:rsidRPr="00F93A23">
        <w:rPr>
          <w:rFonts w:ascii="Arial" w:hAnsi="Arial" w:cs="Arial"/>
          <w:color w:val="auto"/>
        </w:rPr>
        <w:t>Celcon</w:t>
      </w:r>
      <w:proofErr w:type="spellEnd"/>
      <w:r w:rsidR="00300B7B" w:rsidRPr="00F93A23">
        <w:rPr>
          <w:rFonts w:ascii="Arial" w:hAnsi="Arial" w:cs="Arial"/>
          <w:color w:val="auto"/>
        </w:rPr>
        <w:t xml:space="preserve"> inner bearing (fixed around a </w:t>
      </w:r>
      <w:r w:rsidR="00300B7B" w:rsidRPr="00F93A23">
        <w:rPr>
          <w:rFonts w:ascii="Arial" w:hAnsi="Arial" w:cs="Arial"/>
          <w:color w:val="auto"/>
          <w:vertAlign w:val="superscript"/>
        </w:rPr>
        <w:t>7</w:t>
      </w:r>
      <w:r w:rsidR="00300B7B" w:rsidRPr="00F93A23">
        <w:rPr>
          <w:rFonts w:ascii="Arial" w:hAnsi="Arial" w:cs="Arial"/>
          <w:color w:val="auto"/>
        </w:rPr>
        <w:t>/</w:t>
      </w:r>
      <w:r w:rsidR="00300B7B" w:rsidRPr="00F93A23">
        <w:rPr>
          <w:rFonts w:ascii="Arial" w:hAnsi="Arial" w:cs="Arial"/>
          <w:color w:val="auto"/>
          <w:vertAlign w:val="subscript"/>
        </w:rPr>
        <w:t>16</w:t>
      </w:r>
      <w:r w:rsidR="00300B7B" w:rsidRPr="00F93A23">
        <w:rPr>
          <w:rFonts w:ascii="Arial" w:hAnsi="Arial" w:cs="Arial"/>
          <w:color w:val="auto"/>
        </w:rPr>
        <w:t xml:space="preserve">" </w:t>
      </w:r>
      <w:r w:rsidR="00300B7B" w:rsidRPr="00F93A23">
        <w:rPr>
          <w:rFonts w:ascii="Arial Narrow" w:hAnsi="Arial Narrow" w:cs="Arial"/>
          <w:color w:val="auto"/>
        </w:rPr>
        <w:t>(11.11 mm)</w:t>
      </w:r>
      <w:r w:rsidR="00300B7B" w:rsidRPr="00F93A23">
        <w:rPr>
          <w:rFonts w:ascii="Arial" w:hAnsi="Arial" w:cs="Arial"/>
          <w:color w:val="auto"/>
        </w:rPr>
        <w:t xml:space="preserve"> aluminum hexagon blade pivot pin), rotating within a polycarbonate outer bearing inserted in the frame. Single axle bearing, rotating in an extruded or punched hole shall not be acceptable.</w:t>
      </w:r>
    </w:p>
    <w:p w:rsidR="009332A1" w:rsidRPr="00F93A23" w:rsidRDefault="00300B7B" w:rsidP="00795486">
      <w:pPr>
        <w:pStyle w:val="SpecificationSheets"/>
        <w:numPr>
          <w:ilvl w:val="0"/>
          <w:numId w:val="2"/>
        </w:numPr>
        <w:spacing w:before="80" w:line="264" w:lineRule="auto"/>
        <w:ind w:left="360"/>
        <w:rPr>
          <w:rFonts w:ascii="Arial" w:hAnsi="Arial" w:cs="Arial"/>
          <w:color w:val="auto"/>
        </w:rPr>
      </w:pPr>
      <w:r w:rsidRPr="00F93A23">
        <w:rPr>
          <w:rFonts w:ascii="Arial" w:hAnsi="Arial" w:cs="Arial"/>
          <w:color w:val="auto"/>
          <w:spacing w:val="-2"/>
        </w:rPr>
        <w:t xml:space="preserve">Hexagonal control shaft shall be </w:t>
      </w:r>
      <w:r w:rsidRPr="00F93A23">
        <w:rPr>
          <w:rFonts w:ascii="Arial" w:hAnsi="Arial" w:cs="Arial"/>
          <w:color w:val="auto"/>
          <w:spacing w:val="-2"/>
          <w:vertAlign w:val="superscript"/>
        </w:rPr>
        <w:t>7</w:t>
      </w:r>
      <w:r w:rsidRPr="00F93A23">
        <w:rPr>
          <w:rFonts w:ascii="Arial" w:hAnsi="Arial" w:cs="Arial"/>
          <w:color w:val="auto"/>
          <w:spacing w:val="-2"/>
        </w:rPr>
        <w:t>/</w:t>
      </w:r>
      <w:r w:rsidRPr="00F93A23">
        <w:rPr>
          <w:rFonts w:ascii="Arial" w:hAnsi="Arial" w:cs="Arial"/>
          <w:color w:val="auto"/>
          <w:spacing w:val="-2"/>
          <w:vertAlign w:val="subscript"/>
        </w:rPr>
        <w:t>16</w:t>
      </w:r>
      <w:r w:rsidRPr="00F93A23">
        <w:rPr>
          <w:rFonts w:ascii="Arial" w:hAnsi="Arial" w:cs="Arial"/>
          <w:color w:val="auto"/>
          <w:spacing w:val="-2"/>
        </w:rPr>
        <w:t>"</w:t>
      </w:r>
      <w:r w:rsidRPr="00F93A23">
        <w:rPr>
          <w:rFonts w:ascii="Arial Narrow" w:hAnsi="Arial Narrow" w:cs="Arial"/>
          <w:color w:val="auto"/>
          <w:spacing w:val="-2"/>
        </w:rPr>
        <w:t xml:space="preserve"> (11.11 mm). </w:t>
      </w:r>
      <w:r w:rsidRPr="00F93A23">
        <w:rPr>
          <w:rFonts w:ascii="Arial" w:hAnsi="Arial" w:cs="Arial"/>
          <w:color w:val="auto"/>
          <w:spacing w:val="-2"/>
        </w:rPr>
        <w:t xml:space="preserve">It shall have an adjustable length and </w:t>
      </w:r>
      <w:r w:rsidR="00F93A23" w:rsidRPr="00F93A23">
        <w:rPr>
          <w:rFonts w:ascii="Arial" w:hAnsi="Arial" w:cs="Arial"/>
          <w:color w:val="auto"/>
          <w:spacing w:val="-2"/>
        </w:rPr>
        <w:t xml:space="preserve">shall be an integral part </w:t>
      </w:r>
      <w:r w:rsidRPr="00F93A23">
        <w:rPr>
          <w:rFonts w:ascii="Arial" w:hAnsi="Arial" w:cs="Arial"/>
          <w:color w:val="auto"/>
          <w:spacing w:val="-2"/>
        </w:rPr>
        <w:t>of the blade axle. A field-applied control shaft shall not be acceptable. All parts shall be zinc-plated steel.</w:t>
      </w:r>
    </w:p>
    <w:p w:rsidR="009332A1" w:rsidRPr="00F93A23" w:rsidRDefault="00300B7B" w:rsidP="002C6F4C">
      <w:pPr>
        <w:pStyle w:val="SpecificationSheets"/>
        <w:numPr>
          <w:ilvl w:val="0"/>
          <w:numId w:val="2"/>
        </w:numPr>
        <w:spacing w:before="80" w:line="264" w:lineRule="auto"/>
        <w:ind w:left="360"/>
        <w:rPr>
          <w:rFonts w:ascii="Arial" w:hAnsi="Arial" w:cs="Arial"/>
          <w:color w:val="auto"/>
        </w:rPr>
      </w:pPr>
      <w:r w:rsidRPr="00F93A23">
        <w:rPr>
          <w:rFonts w:ascii="Arial" w:hAnsi="Arial" w:cs="Arial"/>
          <w:color w:val="auto"/>
        </w:rPr>
        <w:t xml:space="preserve">Linkage hardware shall be aluminum and corrosion-resistant zinc-plated steel, installed in the frame side, out of the airstream, and accessible after installation. Linkage hardware shall be complete with cup-point </w:t>
      </w:r>
      <w:proofErr w:type="spellStart"/>
      <w:r w:rsidRPr="00F93A23">
        <w:rPr>
          <w:rFonts w:ascii="Arial" w:hAnsi="Arial" w:cs="Arial"/>
          <w:color w:val="auto"/>
        </w:rPr>
        <w:t>trunnion</w:t>
      </w:r>
      <w:proofErr w:type="spellEnd"/>
      <w:r w:rsidRPr="00F93A23">
        <w:rPr>
          <w:rFonts w:ascii="Arial" w:hAnsi="Arial" w:cs="Arial"/>
          <w:color w:val="auto"/>
        </w:rPr>
        <w:t xml:space="preserve"> screws to prevent linkage slippage. Linkage that consists of metal rubbing metal will not be approved.</w:t>
      </w:r>
    </w:p>
    <w:p w:rsidR="0091144F" w:rsidRPr="00F93A23" w:rsidRDefault="0091144F" w:rsidP="00822912">
      <w:pPr>
        <w:pStyle w:val="SpecificationSheets"/>
        <w:numPr>
          <w:ilvl w:val="0"/>
          <w:numId w:val="2"/>
        </w:numPr>
        <w:spacing w:before="80" w:line="264" w:lineRule="auto"/>
        <w:ind w:left="360"/>
        <w:rPr>
          <w:rFonts w:ascii="Arial" w:hAnsi="Arial" w:cs="Arial"/>
          <w:color w:val="auto"/>
        </w:rPr>
      </w:pPr>
      <w:r w:rsidRPr="00F93A23">
        <w:rPr>
          <w:rFonts w:ascii="Arial" w:hAnsi="Arial" w:cs="Arial"/>
          <w:color w:val="auto"/>
        </w:rPr>
        <w:t xml:space="preserve">Dampers </w:t>
      </w:r>
      <w:r w:rsidR="00623B6A" w:rsidRPr="00F93A23">
        <w:rPr>
          <w:rFonts w:ascii="Arial" w:hAnsi="Arial" w:cs="Arial"/>
          <w:color w:val="auto"/>
        </w:rPr>
        <w:t>shall be</w:t>
      </w:r>
      <w:r w:rsidRPr="00F93A23">
        <w:rPr>
          <w:rFonts w:ascii="Arial" w:hAnsi="Arial" w:cs="Arial"/>
          <w:color w:val="auto"/>
        </w:rPr>
        <w:t xml:space="preserve"> designed for operation in temperatures ranging from -40°F </w:t>
      </w:r>
      <w:r w:rsidRPr="00F93A23">
        <w:rPr>
          <w:rFonts w:ascii="Arial Narrow" w:hAnsi="Arial Narrow" w:cs="Arial"/>
          <w:color w:val="auto"/>
        </w:rPr>
        <w:t xml:space="preserve">(-40°C) </w:t>
      </w:r>
      <w:r w:rsidRPr="00F93A23">
        <w:rPr>
          <w:rFonts w:ascii="Arial" w:hAnsi="Arial" w:cs="Arial"/>
          <w:color w:val="auto"/>
        </w:rPr>
        <w:t>to 212°F</w:t>
      </w:r>
      <w:r w:rsidRPr="00F93A23">
        <w:rPr>
          <w:rFonts w:ascii="Arial Narrow" w:hAnsi="Arial Narrow" w:cs="Arial"/>
          <w:color w:val="auto"/>
        </w:rPr>
        <w:t xml:space="preserve"> (100°C)</w:t>
      </w:r>
      <w:r w:rsidRPr="00F93A23">
        <w:rPr>
          <w:rFonts w:ascii="Arial" w:hAnsi="Arial" w:cs="Arial"/>
          <w:color w:val="auto"/>
        </w:rPr>
        <w:t>.</w:t>
      </w:r>
    </w:p>
    <w:p w:rsidR="009332A1" w:rsidRPr="00F93A23" w:rsidRDefault="00623B6A" w:rsidP="006C7396">
      <w:pPr>
        <w:pStyle w:val="SpecificationSheets"/>
        <w:numPr>
          <w:ilvl w:val="0"/>
          <w:numId w:val="2"/>
        </w:numPr>
        <w:spacing w:before="80" w:line="264" w:lineRule="auto"/>
        <w:ind w:left="360"/>
        <w:rPr>
          <w:rFonts w:ascii="Arial" w:hAnsi="Arial" w:cs="Arial"/>
          <w:color w:val="auto"/>
        </w:rPr>
      </w:pPr>
      <w:r w:rsidRPr="00F93A23">
        <w:rPr>
          <w:rFonts w:ascii="Arial" w:hAnsi="Arial" w:cs="Arial"/>
          <w:color w:val="auto"/>
        </w:rPr>
        <w:t xml:space="preserve">Dampers shall be </w:t>
      </w:r>
      <w:r w:rsidR="00276C75" w:rsidRPr="00F93A23">
        <w:rPr>
          <w:rFonts w:ascii="Arial" w:hAnsi="Arial" w:cs="Arial"/>
          <w:color w:val="auto"/>
        </w:rPr>
        <w:t xml:space="preserve">AMCA </w:t>
      </w:r>
      <w:r w:rsidRPr="00F93A23">
        <w:rPr>
          <w:rFonts w:ascii="Arial" w:hAnsi="Arial" w:cs="Arial"/>
          <w:color w:val="auto"/>
        </w:rPr>
        <w:t xml:space="preserve">rated </w:t>
      </w:r>
      <w:r w:rsidR="00276C75" w:rsidRPr="00F93A23">
        <w:rPr>
          <w:rFonts w:ascii="Arial" w:hAnsi="Arial" w:cs="Arial"/>
          <w:color w:val="auto"/>
        </w:rPr>
        <w:t xml:space="preserve">for </w:t>
      </w:r>
      <w:r w:rsidR="0091144F" w:rsidRPr="00F93A23">
        <w:rPr>
          <w:rFonts w:ascii="Arial" w:hAnsi="Arial" w:cs="Arial"/>
          <w:color w:val="auto"/>
        </w:rPr>
        <w:t xml:space="preserve">Leakage Class 1A at 1 in </w:t>
      </w:r>
      <w:proofErr w:type="spellStart"/>
      <w:r w:rsidR="0091144F" w:rsidRPr="00F93A23">
        <w:rPr>
          <w:rFonts w:ascii="Arial" w:hAnsi="Arial" w:cs="Arial"/>
          <w:color w:val="auto"/>
        </w:rPr>
        <w:t>w.g</w:t>
      </w:r>
      <w:proofErr w:type="spellEnd"/>
      <w:r w:rsidR="0091144F" w:rsidRPr="00F93A23">
        <w:rPr>
          <w:rFonts w:ascii="Arial" w:hAnsi="Arial" w:cs="Arial"/>
          <w:color w:val="auto"/>
        </w:rPr>
        <w:t xml:space="preserve">. </w:t>
      </w:r>
      <w:r w:rsidR="0091144F" w:rsidRPr="00F93A23">
        <w:rPr>
          <w:rFonts w:ascii="Arial Narrow" w:hAnsi="Arial Narrow" w:cs="Arial"/>
          <w:color w:val="auto"/>
        </w:rPr>
        <w:t xml:space="preserve">(0.25 </w:t>
      </w:r>
      <w:proofErr w:type="spellStart"/>
      <w:r w:rsidR="0091144F" w:rsidRPr="00F93A23">
        <w:rPr>
          <w:rFonts w:ascii="Arial Narrow" w:hAnsi="Arial Narrow" w:cs="Arial"/>
          <w:color w:val="auto"/>
        </w:rPr>
        <w:t>kPa</w:t>
      </w:r>
      <w:proofErr w:type="spellEnd"/>
      <w:r w:rsidR="0091144F" w:rsidRPr="00F93A23">
        <w:rPr>
          <w:rFonts w:ascii="Arial Narrow" w:hAnsi="Arial Narrow" w:cs="Arial"/>
          <w:color w:val="auto"/>
        </w:rPr>
        <w:t>)</w:t>
      </w:r>
      <w:r w:rsidR="0091144F" w:rsidRPr="00F93A23">
        <w:rPr>
          <w:rFonts w:ascii="Arial" w:hAnsi="Arial" w:cs="Arial"/>
          <w:color w:val="auto"/>
        </w:rPr>
        <w:t xml:space="preserve"> static pressure differential. Standard air leakage data </w:t>
      </w:r>
      <w:r w:rsidRPr="00F93A23">
        <w:rPr>
          <w:rFonts w:ascii="Arial" w:hAnsi="Arial" w:cs="Arial"/>
          <w:color w:val="auto"/>
        </w:rPr>
        <w:t>to be</w:t>
      </w:r>
      <w:r w:rsidR="0091144F" w:rsidRPr="00F93A23">
        <w:rPr>
          <w:rFonts w:ascii="Arial" w:hAnsi="Arial" w:cs="Arial"/>
          <w:color w:val="auto"/>
        </w:rPr>
        <w:t xml:space="preserve"> certified under the AMCA Certified Ratings Program.</w:t>
      </w:r>
    </w:p>
    <w:p w:rsidR="009332A1" w:rsidRPr="00F93A23" w:rsidRDefault="0091144F" w:rsidP="006C7396">
      <w:pPr>
        <w:pStyle w:val="SpecificationSheets"/>
        <w:numPr>
          <w:ilvl w:val="0"/>
          <w:numId w:val="2"/>
        </w:numPr>
        <w:spacing w:before="80" w:line="264" w:lineRule="auto"/>
        <w:ind w:left="360"/>
        <w:rPr>
          <w:rFonts w:ascii="Arial" w:hAnsi="Arial" w:cs="Arial"/>
          <w:color w:val="auto"/>
        </w:rPr>
      </w:pPr>
      <w:r w:rsidRPr="00F93A23">
        <w:rPr>
          <w:rFonts w:ascii="Arial" w:hAnsi="Arial" w:cs="Arial"/>
          <w:color w:val="auto"/>
        </w:rPr>
        <w:t xml:space="preserve">Dampers </w:t>
      </w:r>
      <w:r w:rsidR="00300B7B" w:rsidRPr="00F93A23">
        <w:rPr>
          <w:rFonts w:ascii="Arial" w:hAnsi="Arial" w:cs="Arial"/>
          <w:color w:val="auto"/>
        </w:rPr>
        <w:t xml:space="preserve">shall be custom made to required size, with blade stops not exceeding 1¼” </w:t>
      </w:r>
      <w:r w:rsidR="00300B7B" w:rsidRPr="00F93A23">
        <w:rPr>
          <w:rFonts w:ascii="Arial Narrow" w:hAnsi="Arial Narrow" w:cs="Arial"/>
          <w:color w:val="auto"/>
        </w:rPr>
        <w:t>(31.7 mm)</w:t>
      </w:r>
      <w:r w:rsidR="00300B7B" w:rsidRPr="00F93A23">
        <w:rPr>
          <w:rFonts w:ascii="Arial" w:hAnsi="Arial" w:cs="Arial"/>
          <w:color w:val="auto"/>
        </w:rPr>
        <w:t xml:space="preserve"> in height.</w:t>
      </w:r>
    </w:p>
    <w:p w:rsidR="0091144F" w:rsidRPr="00F93A23" w:rsidRDefault="0091144F" w:rsidP="00CD70C5">
      <w:pPr>
        <w:pStyle w:val="SpecificationSheets"/>
        <w:numPr>
          <w:ilvl w:val="0"/>
          <w:numId w:val="2"/>
        </w:numPr>
        <w:spacing w:before="80" w:line="264" w:lineRule="auto"/>
        <w:ind w:left="360"/>
        <w:rPr>
          <w:rFonts w:ascii="Arial" w:hAnsi="Arial" w:cs="Arial"/>
          <w:color w:val="auto"/>
        </w:rPr>
      </w:pPr>
      <w:r w:rsidRPr="00F93A23">
        <w:rPr>
          <w:rFonts w:ascii="Arial" w:hAnsi="Arial" w:cs="Arial"/>
          <w:color w:val="auto"/>
        </w:rPr>
        <w:t xml:space="preserve">Dampers </w:t>
      </w:r>
      <w:r w:rsidR="00623B6A" w:rsidRPr="00F93A23">
        <w:rPr>
          <w:rFonts w:ascii="Arial" w:hAnsi="Arial" w:cs="Arial"/>
          <w:color w:val="auto"/>
        </w:rPr>
        <w:t>shall be</w:t>
      </w:r>
      <w:r w:rsidRPr="00F93A23">
        <w:rPr>
          <w:rFonts w:ascii="Arial" w:hAnsi="Arial" w:cs="Arial"/>
          <w:color w:val="auto"/>
        </w:rPr>
        <w:t xml:space="preserve"> opposed blade action or parallel blade action</w:t>
      </w:r>
      <w:r w:rsidR="00276C75" w:rsidRPr="00F93A23">
        <w:rPr>
          <w:rFonts w:ascii="Arial" w:hAnsi="Arial" w:cs="Arial"/>
          <w:color w:val="auto"/>
        </w:rPr>
        <w:t>, as indicated on the plans</w:t>
      </w:r>
      <w:r w:rsidRPr="00F93A23">
        <w:rPr>
          <w:rFonts w:ascii="Arial" w:hAnsi="Arial" w:cs="Arial"/>
          <w:color w:val="auto"/>
        </w:rPr>
        <w:t>.</w:t>
      </w:r>
    </w:p>
    <w:p w:rsidR="0091144F" w:rsidRPr="00F93A23" w:rsidRDefault="0091144F" w:rsidP="00300B7B">
      <w:pPr>
        <w:pStyle w:val="SpecificationSheets"/>
        <w:numPr>
          <w:ilvl w:val="0"/>
          <w:numId w:val="2"/>
        </w:numPr>
        <w:spacing w:before="80" w:line="264" w:lineRule="auto"/>
        <w:ind w:left="360"/>
        <w:rPr>
          <w:rFonts w:ascii="Arial" w:hAnsi="Arial" w:cs="Arial"/>
          <w:color w:val="auto"/>
        </w:rPr>
      </w:pPr>
      <w:r w:rsidRPr="00F93A23">
        <w:rPr>
          <w:rFonts w:ascii="Arial" w:hAnsi="Arial" w:cs="Arial"/>
          <w:color w:val="auto"/>
        </w:rPr>
        <w:t xml:space="preserve">Dampers </w:t>
      </w:r>
      <w:r w:rsidR="00623B6A" w:rsidRPr="00F93A23">
        <w:rPr>
          <w:rFonts w:ascii="Arial" w:hAnsi="Arial" w:cs="Arial"/>
          <w:color w:val="auto"/>
        </w:rPr>
        <w:t>shall be</w:t>
      </w:r>
      <w:r w:rsidRPr="00F93A23">
        <w:rPr>
          <w:rFonts w:ascii="Arial" w:hAnsi="Arial" w:cs="Arial"/>
          <w:color w:val="auto"/>
        </w:rPr>
        <w:t xml:space="preserve"> </w:t>
      </w:r>
      <w:proofErr w:type="gramStart"/>
      <w:r w:rsidRPr="00F93A23">
        <w:rPr>
          <w:rFonts w:ascii="Arial" w:hAnsi="Arial" w:cs="Arial"/>
          <w:color w:val="auto"/>
        </w:rPr>
        <w:t>Flanged</w:t>
      </w:r>
      <w:proofErr w:type="gramEnd"/>
      <w:r w:rsidRPr="00F93A23">
        <w:rPr>
          <w:rFonts w:ascii="Arial" w:hAnsi="Arial" w:cs="Arial"/>
          <w:color w:val="auto"/>
        </w:rPr>
        <w:t xml:space="preserve"> to Duct install type</w:t>
      </w:r>
      <w:r w:rsidR="00276C75" w:rsidRPr="00F93A23">
        <w:rPr>
          <w:rFonts w:ascii="Arial" w:hAnsi="Arial" w:cs="Arial"/>
          <w:color w:val="auto"/>
        </w:rPr>
        <w:t xml:space="preserve"> only</w:t>
      </w:r>
      <w:r w:rsidRPr="00F93A23">
        <w:rPr>
          <w:rFonts w:ascii="Arial" w:hAnsi="Arial" w:cs="Arial"/>
          <w:color w:val="auto"/>
        </w:rPr>
        <w:t xml:space="preserve">. </w:t>
      </w:r>
    </w:p>
    <w:p w:rsidR="00623B6A" w:rsidRPr="00F93A23" w:rsidRDefault="0091144F" w:rsidP="00300B7B">
      <w:pPr>
        <w:pStyle w:val="SpecificationSheets"/>
        <w:numPr>
          <w:ilvl w:val="0"/>
          <w:numId w:val="2"/>
        </w:numPr>
        <w:spacing w:before="80" w:line="264" w:lineRule="auto"/>
        <w:ind w:left="360"/>
        <w:rPr>
          <w:rFonts w:ascii="Arial" w:hAnsi="Arial" w:cs="Arial"/>
          <w:iCs/>
          <w:color w:val="auto"/>
        </w:rPr>
      </w:pPr>
      <w:r w:rsidRPr="00F93A23">
        <w:rPr>
          <w:rFonts w:ascii="Arial" w:hAnsi="Arial" w:cs="Arial"/>
          <w:color w:val="auto"/>
        </w:rPr>
        <w:t xml:space="preserve">Installation of dampers must be in accordance with TAMCO's current installation guidelines, provided with each damper shipment. </w:t>
      </w:r>
    </w:p>
    <w:p w:rsidR="0091144F" w:rsidRPr="00F93A23" w:rsidRDefault="00276C75" w:rsidP="00300B7B">
      <w:pPr>
        <w:pStyle w:val="SpecificationSheets"/>
        <w:numPr>
          <w:ilvl w:val="0"/>
          <w:numId w:val="2"/>
        </w:numPr>
        <w:spacing w:before="80" w:line="264" w:lineRule="auto"/>
        <w:ind w:left="360"/>
        <w:rPr>
          <w:rFonts w:ascii="Arial" w:hAnsi="Arial" w:cs="Arial"/>
          <w:iCs/>
          <w:color w:val="auto"/>
        </w:rPr>
      </w:pPr>
      <w:r w:rsidRPr="00F93A23">
        <w:rPr>
          <w:rFonts w:ascii="Arial" w:hAnsi="Arial" w:cs="Arial"/>
          <w:color w:val="auto"/>
        </w:rPr>
        <w:t>Field supplied i</w:t>
      </w:r>
      <w:r w:rsidR="0091144F" w:rsidRPr="00F93A23">
        <w:rPr>
          <w:rFonts w:ascii="Arial" w:hAnsi="Arial" w:cs="Arial"/>
          <w:color w:val="auto"/>
        </w:rPr>
        <w:t xml:space="preserve">ntermediate structural support is required to resist applied pressure loads for dampers that consist of two or more sections in both height and width. </w:t>
      </w:r>
      <w:r w:rsidR="0091144F" w:rsidRPr="00F93A23">
        <w:rPr>
          <w:rFonts w:ascii="Arial" w:hAnsi="Arial" w:cs="Arial"/>
          <w:i/>
          <w:iCs/>
          <w:color w:val="auto"/>
        </w:rPr>
        <w:t>(See TAMCO Aluminum Damper Installation Guidelines.)</w:t>
      </w:r>
    </w:p>
    <w:p w:rsidR="00623B6A" w:rsidRPr="00F93A23" w:rsidRDefault="00623B6A" w:rsidP="00300B7B">
      <w:pPr>
        <w:pStyle w:val="SpecificationSheets"/>
        <w:numPr>
          <w:ilvl w:val="0"/>
          <w:numId w:val="2"/>
        </w:numPr>
        <w:spacing w:before="80" w:line="264" w:lineRule="auto"/>
        <w:ind w:left="360"/>
        <w:rPr>
          <w:rFonts w:ascii="Arial" w:hAnsi="Arial" w:cs="Arial"/>
          <w:iCs/>
          <w:color w:val="auto"/>
        </w:rPr>
      </w:pPr>
      <w:r w:rsidRPr="00F93A23">
        <w:rPr>
          <w:rFonts w:ascii="Arial" w:hAnsi="Arial" w:cs="Arial"/>
          <w:color w:val="auto"/>
        </w:rPr>
        <w:t>Acceptable product shall be TAMCO Series 9000 BF Thermally Insulated Damper with Thermally Broken Frame, as manufactured by T. A. Morrison &amp; Co., Inc. (Tel: 1-800-561-3449, USA &amp; Canada)</w:t>
      </w:r>
    </w:p>
    <w:p w:rsidR="00300B7B" w:rsidRPr="00726D73" w:rsidRDefault="0091144F" w:rsidP="00300B7B">
      <w:pPr>
        <w:pStyle w:val="BasicParagraph"/>
        <w:spacing w:before="100"/>
        <w:ind w:left="990" w:hanging="994"/>
        <w:rPr>
          <w:rFonts w:ascii="Arial" w:hAnsi="Arial" w:cs="Arial"/>
          <w:i/>
          <w:iCs/>
          <w:color w:val="auto"/>
          <w:spacing w:val="-4"/>
          <w:sz w:val="18"/>
          <w:szCs w:val="18"/>
          <w:u w:val="dotted"/>
        </w:rPr>
      </w:pPr>
      <w:r w:rsidRPr="00F93A23">
        <w:rPr>
          <w:rFonts w:ascii="Arial" w:hAnsi="Arial" w:cs="Arial"/>
          <w:b/>
          <w:color w:val="auto"/>
          <w:sz w:val="18"/>
          <w:szCs w:val="18"/>
        </w:rPr>
        <w:t>OPTION</w:t>
      </w:r>
      <w:r w:rsidR="00623B6A" w:rsidRPr="00F93A23">
        <w:rPr>
          <w:rFonts w:ascii="Arial" w:hAnsi="Arial" w:cs="Arial"/>
          <w:b/>
          <w:color w:val="auto"/>
          <w:sz w:val="18"/>
          <w:szCs w:val="18"/>
        </w:rPr>
        <w:t>S</w:t>
      </w:r>
      <w:r w:rsidRPr="00F93A23">
        <w:rPr>
          <w:rFonts w:ascii="Arial" w:hAnsi="Arial" w:cs="Arial"/>
          <w:color w:val="auto"/>
          <w:sz w:val="18"/>
          <w:szCs w:val="18"/>
        </w:rPr>
        <w:t xml:space="preserve"> </w:t>
      </w:r>
      <w:r w:rsidR="00300B7B" w:rsidRPr="00F93A23">
        <w:rPr>
          <w:rFonts w:ascii="Arial" w:hAnsi="Arial" w:cs="Arial"/>
          <w:color w:val="auto"/>
          <w:sz w:val="18"/>
          <w:szCs w:val="18"/>
        </w:rPr>
        <w:tab/>
      </w:r>
      <w:bookmarkStart w:id="0" w:name="_GoBack"/>
      <w:r w:rsidR="00300B7B" w:rsidRPr="00726D73">
        <w:rPr>
          <w:rFonts w:ascii="Arial" w:hAnsi="Arial" w:cs="Arial"/>
          <w:i/>
          <w:iCs/>
          <w:color w:val="auto"/>
          <w:spacing w:val="-4"/>
          <w:sz w:val="18"/>
          <w:szCs w:val="18"/>
          <w:u w:val="dotted"/>
        </w:rPr>
        <w:t>(For each option listed, replace the specification lines above with their corresponding specification lines below.)</w:t>
      </w:r>
    </w:p>
    <w:bookmarkEnd w:id="0"/>
    <w:p w:rsidR="0091144F" w:rsidRPr="00F93A23" w:rsidRDefault="0091144F" w:rsidP="00300B7B">
      <w:pPr>
        <w:pStyle w:val="BasicParagraph"/>
        <w:spacing w:before="100"/>
        <w:ind w:left="990" w:hanging="994"/>
        <w:rPr>
          <w:rFonts w:ascii="Arial" w:hAnsi="Arial" w:cs="Arial"/>
          <w:b/>
          <w:i/>
          <w:iCs/>
          <w:color w:val="auto"/>
          <w:sz w:val="18"/>
          <w:szCs w:val="18"/>
        </w:rPr>
      </w:pPr>
      <w:r w:rsidRPr="00F93A23">
        <w:rPr>
          <w:rFonts w:ascii="Arial" w:hAnsi="Arial" w:cs="Arial"/>
          <w:b/>
          <w:color w:val="auto"/>
          <w:sz w:val="18"/>
          <w:szCs w:val="18"/>
        </w:rPr>
        <w:t>ECT - EXTREME COLD TEMPERATURE OPTION:</w:t>
      </w:r>
    </w:p>
    <w:p w:rsidR="00300B7B" w:rsidRPr="00F93A23" w:rsidRDefault="0091144F" w:rsidP="00300B7B">
      <w:pPr>
        <w:pStyle w:val="SpecificationSheets"/>
        <w:spacing w:before="80" w:line="264" w:lineRule="auto"/>
        <w:ind w:left="360" w:hanging="360"/>
        <w:rPr>
          <w:rFonts w:ascii="Arial" w:hAnsi="Arial" w:cs="Arial"/>
          <w:color w:val="auto"/>
          <w:spacing w:val="-2"/>
        </w:rPr>
      </w:pPr>
      <w:r w:rsidRPr="00F93A23">
        <w:rPr>
          <w:rFonts w:ascii="Arial" w:hAnsi="Arial" w:cs="Arial"/>
          <w:color w:val="auto"/>
          <w:spacing w:val="-2"/>
        </w:rPr>
        <w:t>4.</w:t>
      </w:r>
      <w:r w:rsidRPr="00F93A23">
        <w:rPr>
          <w:rFonts w:ascii="Arial" w:hAnsi="Arial" w:cs="Arial"/>
          <w:color w:val="auto"/>
          <w:spacing w:val="-2"/>
        </w:rPr>
        <w:tab/>
        <w:t xml:space="preserve">Blade </w:t>
      </w:r>
      <w:r w:rsidR="00276C75" w:rsidRPr="00F93A23">
        <w:rPr>
          <w:rFonts w:ascii="Arial" w:hAnsi="Arial" w:cs="Arial"/>
          <w:color w:val="auto"/>
          <w:spacing w:val="-2"/>
        </w:rPr>
        <w:t xml:space="preserve">seals shall be specially formulated silicone, for reduced air leakage at extreme cold temperatures. Silicone formula to be the same as that used by NASA for its Aerospace program and must retain flexibility to -100°F </w:t>
      </w:r>
      <w:r w:rsidR="00276C75" w:rsidRPr="00F93A23">
        <w:rPr>
          <w:rFonts w:ascii="Arial Narrow" w:hAnsi="Arial Narrow" w:cs="Arial"/>
          <w:color w:val="auto"/>
          <w:spacing w:val="-2"/>
        </w:rPr>
        <w:t>(-73°C</w:t>
      </w:r>
      <w:r w:rsidR="00975379" w:rsidRPr="00F93A23">
        <w:rPr>
          <w:rFonts w:ascii="Arial Narrow" w:hAnsi="Arial Narrow" w:cs="Arial"/>
          <w:color w:val="auto"/>
          <w:spacing w:val="-2"/>
        </w:rPr>
        <w:t>)</w:t>
      </w:r>
      <w:r w:rsidR="00276C75" w:rsidRPr="00F93A23">
        <w:rPr>
          <w:rFonts w:ascii="Arial" w:hAnsi="Arial" w:cs="Arial"/>
          <w:color w:val="auto"/>
          <w:spacing w:val="-2"/>
        </w:rPr>
        <w:t xml:space="preserve">. Blade seals shall be </w:t>
      </w:r>
      <w:r w:rsidR="00300B7B" w:rsidRPr="00F93A23">
        <w:rPr>
          <w:rFonts w:ascii="Arial" w:hAnsi="Arial" w:cs="Arial"/>
          <w:color w:val="auto"/>
          <w:spacing w:val="-2"/>
        </w:rPr>
        <w:t>secured in an integral slot within the aluminum blade extrusions and shall be mechanically fastened to prevent shrinkage and movement over the life of the damper. Adhesive or clip-on type blade seals will not be approved.</w:t>
      </w:r>
    </w:p>
    <w:p w:rsidR="00300B7B" w:rsidRPr="00F93A23" w:rsidRDefault="00276C75" w:rsidP="00300B7B">
      <w:pPr>
        <w:pStyle w:val="SpecificationSheets"/>
        <w:spacing w:before="80" w:line="264" w:lineRule="auto"/>
        <w:ind w:left="360" w:hanging="360"/>
        <w:rPr>
          <w:rFonts w:ascii="Arial" w:hAnsi="Arial" w:cs="Arial"/>
          <w:color w:val="auto"/>
          <w:spacing w:val="-2"/>
        </w:rPr>
      </w:pPr>
      <w:r w:rsidRPr="00F93A23">
        <w:rPr>
          <w:rFonts w:ascii="Arial" w:hAnsi="Arial" w:cs="Arial"/>
          <w:color w:val="auto"/>
          <w:spacing w:val="-2"/>
        </w:rPr>
        <w:t xml:space="preserve">5. </w:t>
      </w:r>
      <w:r w:rsidRPr="00F93A23">
        <w:rPr>
          <w:rFonts w:ascii="Arial" w:hAnsi="Arial" w:cs="Arial"/>
          <w:color w:val="auto"/>
          <w:spacing w:val="-2"/>
        </w:rPr>
        <w:tab/>
        <w:t xml:space="preserve">Frame seals shall be </w:t>
      </w:r>
      <w:r w:rsidR="00975379" w:rsidRPr="00F93A23">
        <w:rPr>
          <w:rFonts w:ascii="Arial" w:hAnsi="Arial" w:cs="Arial"/>
          <w:color w:val="auto"/>
          <w:spacing w:val="-2"/>
        </w:rPr>
        <w:t xml:space="preserve">specially formulated silicone, for reduced air leakage at extreme cold temperatures. Silicone formula to be the same as that used by NASA for its Aerospace program and must retain flexibility to -100°F </w:t>
      </w:r>
      <w:r w:rsidR="00975379" w:rsidRPr="00F93A23">
        <w:rPr>
          <w:rFonts w:ascii="Arial Narrow" w:hAnsi="Arial Narrow" w:cs="Arial"/>
          <w:color w:val="auto"/>
          <w:spacing w:val="-2"/>
        </w:rPr>
        <w:t>(-73°C)</w:t>
      </w:r>
      <w:r w:rsidR="00975379" w:rsidRPr="00F93A23">
        <w:rPr>
          <w:rFonts w:ascii="Arial" w:hAnsi="Arial" w:cs="Arial"/>
          <w:color w:val="auto"/>
          <w:spacing w:val="-2"/>
        </w:rPr>
        <w:t>.</w:t>
      </w:r>
      <w:r w:rsidRPr="00F93A23">
        <w:rPr>
          <w:rFonts w:ascii="Arial" w:hAnsi="Arial" w:cs="Arial"/>
          <w:color w:val="auto"/>
          <w:spacing w:val="-2"/>
        </w:rPr>
        <w:t xml:space="preserve"> Frame seals shall be </w:t>
      </w:r>
      <w:r w:rsidR="00300B7B" w:rsidRPr="00F93A23">
        <w:rPr>
          <w:rFonts w:ascii="Arial" w:hAnsi="Arial" w:cs="Arial"/>
          <w:color w:val="auto"/>
          <w:spacing w:val="-2"/>
        </w:rPr>
        <w:t>secured in an integral slot within the aluminum blade extrusions and shall be mechanically fastened to prevent shrinkage and movement over the life of the damper. Adhesive or clip-on type blade seals will not be approved.</w:t>
      </w:r>
    </w:p>
    <w:p w:rsidR="00300B7B" w:rsidRPr="00F93A23" w:rsidRDefault="00975379" w:rsidP="00BA150F">
      <w:pPr>
        <w:pStyle w:val="SpecificationSheets"/>
        <w:spacing w:before="80" w:line="264" w:lineRule="auto"/>
        <w:ind w:left="360" w:hanging="360"/>
        <w:rPr>
          <w:rFonts w:ascii="Arial" w:hAnsi="Arial" w:cs="Arial"/>
          <w:b/>
          <w:color w:val="auto"/>
        </w:rPr>
      </w:pPr>
      <w:r w:rsidRPr="00F93A23">
        <w:rPr>
          <w:rFonts w:ascii="Arial" w:hAnsi="Arial" w:cs="Arial"/>
          <w:color w:val="auto"/>
        </w:rPr>
        <w:t>9</w:t>
      </w:r>
      <w:r w:rsidR="0091144F" w:rsidRPr="00F93A23">
        <w:rPr>
          <w:rFonts w:ascii="Arial" w:hAnsi="Arial" w:cs="Arial"/>
          <w:color w:val="auto"/>
        </w:rPr>
        <w:t>.</w:t>
      </w:r>
      <w:r w:rsidR="0091144F" w:rsidRPr="00F93A23">
        <w:rPr>
          <w:rFonts w:ascii="Arial" w:hAnsi="Arial" w:cs="Arial"/>
          <w:color w:val="auto"/>
        </w:rPr>
        <w:tab/>
        <w:t xml:space="preserve">Dampers </w:t>
      </w:r>
      <w:r w:rsidR="00623B6A" w:rsidRPr="00F93A23">
        <w:rPr>
          <w:rFonts w:ascii="Arial" w:hAnsi="Arial" w:cs="Arial"/>
          <w:color w:val="auto"/>
        </w:rPr>
        <w:t>shall be</w:t>
      </w:r>
      <w:r w:rsidR="0091144F" w:rsidRPr="00F93A23">
        <w:rPr>
          <w:rFonts w:ascii="Arial" w:hAnsi="Arial" w:cs="Arial"/>
          <w:color w:val="auto"/>
        </w:rPr>
        <w:t xml:space="preserve"> designed for operation in temperatures ranging from -100°F</w:t>
      </w:r>
      <w:r w:rsidR="0091144F" w:rsidRPr="00F93A23">
        <w:rPr>
          <w:rFonts w:ascii="Arial Narrow" w:hAnsi="Arial Narrow" w:cs="Arial"/>
          <w:color w:val="auto"/>
        </w:rPr>
        <w:t xml:space="preserve"> (-73°C)</w:t>
      </w:r>
      <w:r w:rsidR="0091144F" w:rsidRPr="00F93A23">
        <w:rPr>
          <w:rFonts w:ascii="Arial" w:hAnsi="Arial" w:cs="Arial"/>
          <w:color w:val="auto"/>
        </w:rPr>
        <w:t xml:space="preserve"> to 212°F</w:t>
      </w:r>
      <w:r w:rsidR="0091144F" w:rsidRPr="00F93A23">
        <w:rPr>
          <w:rFonts w:ascii="Arial Narrow" w:hAnsi="Arial Narrow" w:cs="Arial"/>
          <w:color w:val="auto"/>
        </w:rPr>
        <w:t xml:space="preserve"> (100°C)</w:t>
      </w:r>
      <w:r w:rsidR="0091144F" w:rsidRPr="00F93A23">
        <w:rPr>
          <w:rFonts w:ascii="Arial" w:hAnsi="Arial" w:cs="Arial"/>
          <w:color w:val="auto"/>
        </w:rPr>
        <w:t xml:space="preserve">. </w:t>
      </w:r>
      <w:r w:rsidR="00300B7B" w:rsidRPr="00F93A23">
        <w:rPr>
          <w:rFonts w:ascii="Arial" w:hAnsi="Arial" w:cs="Arial"/>
          <w:b/>
          <w:color w:val="auto"/>
        </w:rPr>
        <w:br w:type="page"/>
      </w:r>
    </w:p>
    <w:p w:rsidR="0091144F" w:rsidRPr="00F93A23" w:rsidRDefault="0091144F" w:rsidP="00FD7903">
      <w:pPr>
        <w:pStyle w:val="BasicParagraph"/>
        <w:spacing w:before="100"/>
        <w:ind w:left="360" w:hanging="360"/>
        <w:rPr>
          <w:rFonts w:ascii="Arial" w:hAnsi="Arial" w:cs="Arial"/>
          <w:b/>
          <w:color w:val="auto"/>
          <w:sz w:val="18"/>
          <w:szCs w:val="18"/>
        </w:rPr>
      </w:pPr>
      <w:r w:rsidRPr="00F93A23">
        <w:rPr>
          <w:rFonts w:ascii="Arial" w:hAnsi="Arial" w:cs="Arial"/>
          <w:b/>
          <w:color w:val="auto"/>
          <w:sz w:val="18"/>
          <w:szCs w:val="18"/>
        </w:rPr>
        <w:lastRenderedPageBreak/>
        <w:t>MR - MOISTURE RESISTANCE OPTION:</w:t>
      </w:r>
    </w:p>
    <w:p w:rsidR="00B00AA5" w:rsidRPr="00F93A23" w:rsidRDefault="00B00AA5" w:rsidP="009332A1">
      <w:pPr>
        <w:pStyle w:val="SpecificationSheets"/>
        <w:spacing w:before="80" w:line="264" w:lineRule="auto"/>
        <w:ind w:left="360" w:hanging="360"/>
        <w:rPr>
          <w:rFonts w:ascii="Arial" w:hAnsi="Arial" w:cs="Arial"/>
          <w:color w:val="auto"/>
        </w:rPr>
      </w:pPr>
      <w:r w:rsidRPr="00F93A23">
        <w:rPr>
          <w:rFonts w:ascii="Arial" w:hAnsi="Arial" w:cs="Arial"/>
          <w:color w:val="auto"/>
        </w:rPr>
        <w:t>1.</w:t>
      </w:r>
      <w:r w:rsidRPr="00F93A23">
        <w:rPr>
          <w:rFonts w:ascii="Arial" w:hAnsi="Arial" w:cs="Arial"/>
          <w:color w:val="auto"/>
        </w:rPr>
        <w:tab/>
      </w:r>
      <w:r w:rsidR="00300B7B" w:rsidRPr="00F93A23">
        <w:rPr>
          <w:rFonts w:ascii="Arial" w:hAnsi="Arial" w:cs="Arial"/>
          <w:color w:val="auto"/>
          <w:spacing w:val="-2"/>
        </w:rPr>
        <w:t>Extruded aluminum</w:t>
      </w:r>
      <w:r w:rsidR="00300B7B" w:rsidRPr="00F93A23">
        <w:rPr>
          <w:rFonts w:ascii="Arial Narrow" w:hAnsi="Arial Narrow" w:cs="Arial"/>
          <w:color w:val="auto"/>
          <w:spacing w:val="-2"/>
        </w:rPr>
        <w:t xml:space="preserve"> (6063-T5)</w:t>
      </w:r>
      <w:r w:rsidR="00300B7B" w:rsidRPr="00F93A23">
        <w:rPr>
          <w:rFonts w:ascii="Arial" w:hAnsi="Arial" w:cs="Arial"/>
          <w:color w:val="auto"/>
          <w:spacing w:val="-2"/>
        </w:rPr>
        <w:t xml:space="preserve"> damper frame shall not be less than 0.080” </w:t>
      </w:r>
      <w:r w:rsidR="00300B7B" w:rsidRPr="00F93A23">
        <w:rPr>
          <w:rFonts w:ascii="Arial Narrow" w:hAnsi="Arial Narrow" w:cs="Arial"/>
          <w:color w:val="auto"/>
          <w:spacing w:val="-2"/>
        </w:rPr>
        <w:t>(2.03 mm)</w:t>
      </w:r>
      <w:r w:rsidR="00300B7B" w:rsidRPr="00F93A23">
        <w:rPr>
          <w:rFonts w:ascii="Arial" w:hAnsi="Arial" w:cs="Arial"/>
          <w:color w:val="auto"/>
          <w:spacing w:val="-2"/>
        </w:rPr>
        <w:t xml:space="preserve"> in thickness. Damper frame shall be 4” </w:t>
      </w:r>
      <w:r w:rsidR="00300B7B" w:rsidRPr="00F93A23">
        <w:rPr>
          <w:rFonts w:ascii="Arial Narrow" w:hAnsi="Arial Narrow" w:cs="Arial"/>
          <w:color w:val="auto"/>
          <w:spacing w:val="-2"/>
        </w:rPr>
        <w:t xml:space="preserve">(101.6 mm) </w:t>
      </w:r>
      <w:r w:rsidR="00300B7B" w:rsidRPr="00F93A23">
        <w:rPr>
          <w:rFonts w:ascii="Arial" w:hAnsi="Arial" w:cs="Arial"/>
          <w:color w:val="auto"/>
          <w:spacing w:val="-2"/>
        </w:rPr>
        <w:t xml:space="preserve">deep x 1" </w:t>
      </w:r>
      <w:r w:rsidR="00300B7B" w:rsidRPr="00F93A23">
        <w:rPr>
          <w:rFonts w:ascii="Arial Narrow" w:hAnsi="Arial Narrow" w:cs="Arial"/>
          <w:color w:val="auto"/>
          <w:spacing w:val="-2"/>
        </w:rPr>
        <w:t>(25.4 mm)</w:t>
      </w:r>
      <w:r w:rsidR="00300B7B" w:rsidRPr="00F93A23">
        <w:rPr>
          <w:rFonts w:ascii="Arial" w:hAnsi="Arial" w:cs="Arial"/>
          <w:color w:val="auto"/>
          <w:spacing w:val="-2"/>
        </w:rPr>
        <w:t xml:space="preserve">, with duct mounting flanges on both sides of frame. </w:t>
      </w:r>
      <w:r w:rsidRPr="00F93A23">
        <w:rPr>
          <w:rFonts w:ascii="Arial" w:hAnsi="Arial" w:cs="Arial"/>
          <w:color w:val="auto"/>
        </w:rPr>
        <w:t>Frame shall be assembled using stainless steel screws.</w:t>
      </w:r>
      <w:r w:rsidR="00F93A23" w:rsidRPr="00F93A23">
        <w:rPr>
          <w:rFonts w:ascii="Arial" w:hAnsi="Arial" w:cs="Arial"/>
          <w:color w:val="auto"/>
        </w:rPr>
        <w:t xml:space="preserve"> Welded frames shall not be acceptable.</w:t>
      </w:r>
    </w:p>
    <w:p w:rsidR="00300B7B" w:rsidRPr="00F93A23" w:rsidRDefault="00975379" w:rsidP="009332A1">
      <w:pPr>
        <w:pStyle w:val="SpecificationSheets"/>
        <w:spacing w:before="80" w:line="264" w:lineRule="auto"/>
        <w:ind w:left="360" w:hanging="360"/>
        <w:rPr>
          <w:rFonts w:ascii="Arial" w:hAnsi="Arial" w:cs="Arial"/>
          <w:color w:val="auto"/>
        </w:rPr>
      </w:pPr>
      <w:r w:rsidRPr="00F93A23">
        <w:rPr>
          <w:rFonts w:ascii="Arial" w:hAnsi="Arial" w:cs="Arial"/>
          <w:color w:val="auto"/>
        </w:rPr>
        <w:t>7</w:t>
      </w:r>
      <w:r w:rsidR="0091144F" w:rsidRPr="00F93A23">
        <w:rPr>
          <w:rFonts w:ascii="Arial" w:hAnsi="Arial" w:cs="Arial"/>
          <w:color w:val="auto"/>
        </w:rPr>
        <w:t>.</w:t>
      </w:r>
      <w:r w:rsidR="0091144F" w:rsidRPr="00F93A23">
        <w:rPr>
          <w:rFonts w:ascii="Arial" w:hAnsi="Arial" w:cs="Arial"/>
          <w:color w:val="auto"/>
        </w:rPr>
        <w:tab/>
      </w:r>
      <w:r w:rsidR="00300B7B" w:rsidRPr="00F93A23">
        <w:rPr>
          <w:rFonts w:ascii="Arial" w:hAnsi="Arial" w:cs="Arial"/>
          <w:color w:val="auto"/>
          <w:spacing w:val="-2"/>
        </w:rPr>
        <w:t xml:space="preserve">Hexagonal control shaft shall be </w:t>
      </w:r>
      <w:r w:rsidR="00300B7B" w:rsidRPr="00F93A23">
        <w:rPr>
          <w:rFonts w:ascii="Arial" w:hAnsi="Arial" w:cs="Arial"/>
          <w:color w:val="auto"/>
          <w:spacing w:val="-2"/>
          <w:vertAlign w:val="superscript"/>
        </w:rPr>
        <w:t>7</w:t>
      </w:r>
      <w:r w:rsidR="00300B7B" w:rsidRPr="00F93A23">
        <w:rPr>
          <w:rFonts w:ascii="Arial" w:hAnsi="Arial" w:cs="Arial"/>
          <w:color w:val="auto"/>
          <w:spacing w:val="-2"/>
        </w:rPr>
        <w:t>/</w:t>
      </w:r>
      <w:r w:rsidR="00300B7B" w:rsidRPr="00F93A23">
        <w:rPr>
          <w:rFonts w:ascii="Arial" w:hAnsi="Arial" w:cs="Arial"/>
          <w:color w:val="auto"/>
          <w:spacing w:val="-2"/>
          <w:vertAlign w:val="subscript"/>
        </w:rPr>
        <w:t>16</w:t>
      </w:r>
      <w:r w:rsidR="00300B7B" w:rsidRPr="00F93A23">
        <w:rPr>
          <w:rFonts w:ascii="Arial" w:hAnsi="Arial" w:cs="Arial"/>
          <w:color w:val="auto"/>
          <w:spacing w:val="-2"/>
        </w:rPr>
        <w:t>"</w:t>
      </w:r>
      <w:r w:rsidR="00300B7B" w:rsidRPr="00F93A23">
        <w:rPr>
          <w:rFonts w:ascii="Arial Narrow" w:hAnsi="Arial Narrow" w:cs="Arial"/>
          <w:color w:val="auto"/>
          <w:spacing w:val="-2"/>
        </w:rPr>
        <w:t xml:space="preserve"> (11.11 mm). </w:t>
      </w:r>
      <w:r w:rsidR="00300B7B" w:rsidRPr="00F93A23">
        <w:rPr>
          <w:rFonts w:ascii="Arial" w:hAnsi="Arial" w:cs="Arial"/>
          <w:color w:val="auto"/>
          <w:spacing w:val="-2"/>
        </w:rPr>
        <w:t xml:space="preserve">It shall have an adjustable length and </w:t>
      </w:r>
      <w:r w:rsidR="00F93A23" w:rsidRPr="00F93A23">
        <w:rPr>
          <w:rFonts w:ascii="Arial" w:hAnsi="Arial" w:cs="Arial"/>
          <w:color w:val="auto"/>
          <w:spacing w:val="-2"/>
        </w:rPr>
        <w:t xml:space="preserve">shall be an integral </w:t>
      </w:r>
      <w:r w:rsidR="00300B7B" w:rsidRPr="00F93A23">
        <w:rPr>
          <w:rFonts w:ascii="Arial" w:hAnsi="Arial" w:cs="Arial"/>
          <w:color w:val="auto"/>
          <w:spacing w:val="-2"/>
        </w:rPr>
        <w:t>part of the blade axle. A field-applied control shaft shall not be acceptable. All parts shall be stainless steel.</w:t>
      </w:r>
      <w:r w:rsidR="00300B7B" w:rsidRPr="00F93A23">
        <w:rPr>
          <w:rFonts w:ascii="Arial" w:hAnsi="Arial" w:cs="Arial"/>
          <w:color w:val="auto"/>
        </w:rPr>
        <w:t xml:space="preserve"> </w:t>
      </w:r>
    </w:p>
    <w:p w:rsidR="009332A1" w:rsidRPr="00F93A23" w:rsidRDefault="00975379" w:rsidP="009332A1">
      <w:pPr>
        <w:spacing w:before="80" w:after="0" w:line="264" w:lineRule="auto"/>
        <w:ind w:left="360" w:hanging="360"/>
        <w:rPr>
          <w:rFonts w:ascii="Arial" w:hAnsi="Arial" w:cs="Arial"/>
          <w:sz w:val="18"/>
          <w:szCs w:val="18"/>
        </w:rPr>
      </w:pPr>
      <w:r w:rsidRPr="00F93A23">
        <w:rPr>
          <w:rFonts w:ascii="Arial" w:hAnsi="Arial" w:cs="Arial"/>
          <w:sz w:val="18"/>
          <w:szCs w:val="18"/>
        </w:rPr>
        <w:t>8</w:t>
      </w:r>
      <w:r w:rsidR="0091144F" w:rsidRPr="00F93A23">
        <w:rPr>
          <w:rFonts w:ascii="Arial" w:hAnsi="Arial" w:cs="Arial"/>
          <w:sz w:val="18"/>
          <w:szCs w:val="18"/>
        </w:rPr>
        <w:t>.</w:t>
      </w:r>
      <w:r w:rsidR="0091144F" w:rsidRPr="00F93A23">
        <w:rPr>
          <w:rFonts w:ascii="Arial" w:hAnsi="Arial" w:cs="Arial"/>
          <w:sz w:val="18"/>
          <w:szCs w:val="18"/>
        </w:rPr>
        <w:tab/>
      </w:r>
      <w:r w:rsidR="009332A1" w:rsidRPr="00F93A23">
        <w:rPr>
          <w:rFonts w:ascii="Arial" w:hAnsi="Arial" w:cs="Arial"/>
          <w:sz w:val="18"/>
          <w:szCs w:val="18"/>
        </w:rPr>
        <w:t xml:space="preserve">Linkage hardware shall be aluminum and stainless steel, installed in the frame side, out of the airstream, and accessible after installation. Linkage hardware shall be complete with stainless steel cup-point </w:t>
      </w:r>
      <w:proofErr w:type="spellStart"/>
      <w:r w:rsidR="009332A1" w:rsidRPr="00F93A23">
        <w:rPr>
          <w:rFonts w:ascii="Arial" w:hAnsi="Arial" w:cs="Arial"/>
          <w:sz w:val="18"/>
          <w:szCs w:val="18"/>
        </w:rPr>
        <w:t>trunnion</w:t>
      </w:r>
      <w:proofErr w:type="spellEnd"/>
      <w:r w:rsidR="009332A1" w:rsidRPr="00F93A23">
        <w:rPr>
          <w:rFonts w:ascii="Arial" w:hAnsi="Arial" w:cs="Arial"/>
          <w:sz w:val="18"/>
          <w:szCs w:val="18"/>
        </w:rPr>
        <w:t xml:space="preserve"> screws to prevent linkage slippage. Linkage that consists of metal rubbing metal will not be approved.</w:t>
      </w:r>
    </w:p>
    <w:p w:rsidR="009332A1" w:rsidRPr="00A411DC" w:rsidRDefault="009332A1" w:rsidP="009332A1">
      <w:pPr>
        <w:pStyle w:val="SpecificationSheets"/>
        <w:spacing w:before="100" w:line="288" w:lineRule="auto"/>
        <w:ind w:left="360" w:hanging="360"/>
        <w:rPr>
          <w:rFonts w:ascii="Arial" w:hAnsi="Arial" w:cs="Arial"/>
        </w:rPr>
      </w:pPr>
    </w:p>
    <w:p w:rsidR="008B517B" w:rsidRPr="00F40904" w:rsidRDefault="008B517B" w:rsidP="00300B7B">
      <w:pPr>
        <w:pStyle w:val="SpecificationSheets"/>
        <w:spacing w:before="100" w:line="288" w:lineRule="auto"/>
        <w:ind w:left="360" w:hanging="360"/>
        <w:rPr>
          <w:rFonts w:ascii="Arial" w:hAnsi="Arial" w:cs="Arial"/>
        </w:rPr>
      </w:pPr>
    </w:p>
    <w:sectPr w:rsidR="008B517B" w:rsidRPr="00F40904" w:rsidSect="00300B7B">
      <w:footerReference w:type="default" r:id="rId7"/>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6FF2" w:rsidRDefault="003B6FF2" w:rsidP="00CD2147">
      <w:pPr>
        <w:spacing w:after="0" w:line="240" w:lineRule="auto"/>
      </w:pPr>
      <w:r>
        <w:separator/>
      </w:r>
    </w:p>
  </w:endnote>
  <w:endnote w:type="continuationSeparator" w:id="0">
    <w:p w:rsidR="003B6FF2" w:rsidRDefault="003B6FF2" w:rsidP="00CD21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Aldine721 BT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2954721"/>
      <w:docPartObj>
        <w:docPartGallery w:val="Page Numbers (Bottom of Page)"/>
        <w:docPartUnique/>
      </w:docPartObj>
    </w:sdtPr>
    <w:sdtEndPr>
      <w:rPr>
        <w:noProof/>
      </w:rPr>
    </w:sdtEndPr>
    <w:sdtContent>
      <w:p w:rsidR="00CD2147" w:rsidRDefault="00CD2147">
        <w:pPr>
          <w:pStyle w:val="Footer"/>
          <w:jc w:val="center"/>
        </w:pPr>
        <w:r>
          <w:fldChar w:fldCharType="begin"/>
        </w:r>
        <w:r>
          <w:instrText xml:space="preserve"> PAGE   \* MERGEFORMAT </w:instrText>
        </w:r>
        <w:r>
          <w:fldChar w:fldCharType="separate"/>
        </w:r>
        <w:r w:rsidR="00726D73">
          <w:rPr>
            <w:noProof/>
          </w:rPr>
          <w:t>2</w:t>
        </w:r>
        <w:r>
          <w:rPr>
            <w:noProof/>
          </w:rPr>
          <w:fldChar w:fldCharType="end"/>
        </w:r>
      </w:p>
    </w:sdtContent>
  </w:sdt>
  <w:p w:rsidR="00CD2147" w:rsidRDefault="00CD21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6FF2" w:rsidRDefault="003B6FF2" w:rsidP="00CD2147">
      <w:pPr>
        <w:spacing w:after="0" w:line="240" w:lineRule="auto"/>
      </w:pPr>
      <w:r>
        <w:separator/>
      </w:r>
    </w:p>
  </w:footnote>
  <w:footnote w:type="continuationSeparator" w:id="0">
    <w:p w:rsidR="003B6FF2" w:rsidRDefault="003B6FF2" w:rsidP="00CD214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446E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41A75665"/>
    <w:multiLevelType w:val="hybridMultilevel"/>
    <w:tmpl w:val="413AB9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144F"/>
    <w:rsid w:val="000D26B0"/>
    <w:rsid w:val="0011652F"/>
    <w:rsid w:val="001717A0"/>
    <w:rsid w:val="00233089"/>
    <w:rsid w:val="00276C75"/>
    <w:rsid w:val="002A6502"/>
    <w:rsid w:val="0030042B"/>
    <w:rsid w:val="00300B7B"/>
    <w:rsid w:val="00353DEF"/>
    <w:rsid w:val="003B554E"/>
    <w:rsid w:val="003B6FF2"/>
    <w:rsid w:val="0043545C"/>
    <w:rsid w:val="00463311"/>
    <w:rsid w:val="004A7EDD"/>
    <w:rsid w:val="004C5A89"/>
    <w:rsid w:val="00554776"/>
    <w:rsid w:val="00560B50"/>
    <w:rsid w:val="00584398"/>
    <w:rsid w:val="005E34C0"/>
    <w:rsid w:val="00623B6A"/>
    <w:rsid w:val="006E6FD6"/>
    <w:rsid w:val="00707CAF"/>
    <w:rsid w:val="0071101B"/>
    <w:rsid w:val="00726D73"/>
    <w:rsid w:val="008B517B"/>
    <w:rsid w:val="0091144F"/>
    <w:rsid w:val="009332A1"/>
    <w:rsid w:val="00975379"/>
    <w:rsid w:val="00A80E27"/>
    <w:rsid w:val="00AF68D5"/>
    <w:rsid w:val="00B00AA5"/>
    <w:rsid w:val="00B778A6"/>
    <w:rsid w:val="00B86838"/>
    <w:rsid w:val="00BA150F"/>
    <w:rsid w:val="00CD2147"/>
    <w:rsid w:val="00CE0854"/>
    <w:rsid w:val="00D70F0F"/>
    <w:rsid w:val="00D87E15"/>
    <w:rsid w:val="00DD157F"/>
    <w:rsid w:val="00DF51CC"/>
    <w:rsid w:val="00E14360"/>
    <w:rsid w:val="00F10746"/>
    <w:rsid w:val="00F40904"/>
    <w:rsid w:val="00F664DF"/>
    <w:rsid w:val="00F71DD7"/>
    <w:rsid w:val="00F93A23"/>
    <w:rsid w:val="00FD7903"/>
    <w:rsid w:val="00FE64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914739-BA3E-44ED-AB91-C42BDA915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1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pecificationSheets">
    <w:name w:val="Specification Sheets"/>
    <w:basedOn w:val="Normal"/>
    <w:uiPriority w:val="99"/>
    <w:rsid w:val="0091144F"/>
    <w:pPr>
      <w:keepLines/>
      <w:suppressAutoHyphens/>
      <w:autoSpaceDE w:val="0"/>
      <w:autoSpaceDN w:val="0"/>
      <w:adjustRightInd w:val="0"/>
      <w:spacing w:before="108" w:after="0" w:line="200" w:lineRule="atLeast"/>
      <w:ind w:left="140" w:hanging="140"/>
      <w:textAlignment w:val="center"/>
    </w:pPr>
    <w:rPr>
      <w:rFonts w:ascii="Futura Std Condensed" w:hAnsi="Futura Std Condensed" w:cs="Futura Std Condensed"/>
      <w:color w:val="000000"/>
      <w:sz w:val="18"/>
      <w:szCs w:val="18"/>
    </w:rPr>
  </w:style>
  <w:style w:type="paragraph" w:customStyle="1" w:styleId="BasicParagraph">
    <w:name w:val="[Basic Paragraph]"/>
    <w:basedOn w:val="Normal"/>
    <w:uiPriority w:val="99"/>
    <w:rsid w:val="0091144F"/>
    <w:pPr>
      <w:keepLines/>
      <w:suppressAutoHyphens/>
      <w:autoSpaceDE w:val="0"/>
      <w:autoSpaceDN w:val="0"/>
      <w:adjustRightInd w:val="0"/>
      <w:spacing w:after="0" w:line="288" w:lineRule="auto"/>
      <w:textAlignment w:val="baseline"/>
    </w:pPr>
    <w:rPr>
      <w:rFonts w:ascii="Aldine721 BT             Roman" w:hAnsi="Aldine721 BT             Roman" w:cs="Aldine721 BT             Roman"/>
      <w:color w:val="000000"/>
      <w:sz w:val="24"/>
      <w:szCs w:val="24"/>
    </w:rPr>
  </w:style>
  <w:style w:type="character" w:styleId="Hyperlink">
    <w:name w:val="Hyperlink"/>
    <w:basedOn w:val="DefaultParagraphFont"/>
    <w:rsid w:val="0091144F"/>
    <w:rPr>
      <w:color w:val="0000FF"/>
      <w:u w:val="single"/>
    </w:rPr>
  </w:style>
  <w:style w:type="paragraph" w:styleId="Header">
    <w:name w:val="header"/>
    <w:basedOn w:val="Normal"/>
    <w:link w:val="HeaderChar"/>
    <w:uiPriority w:val="99"/>
    <w:unhideWhenUsed/>
    <w:rsid w:val="00CD214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2147"/>
  </w:style>
  <w:style w:type="paragraph" w:styleId="Footer">
    <w:name w:val="footer"/>
    <w:basedOn w:val="Normal"/>
    <w:link w:val="FooterChar"/>
    <w:uiPriority w:val="99"/>
    <w:unhideWhenUsed/>
    <w:rsid w:val="00CD214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21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812</Words>
  <Characters>4632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Irena M</dc:creator>
  <cp:lastModifiedBy>Irena Mandaric</cp:lastModifiedBy>
  <cp:revision>6</cp:revision>
  <dcterms:created xsi:type="dcterms:W3CDTF">2014-11-19T22:15:00Z</dcterms:created>
  <dcterms:modified xsi:type="dcterms:W3CDTF">2014-11-25T01:49:00Z</dcterms:modified>
</cp:coreProperties>
</file>